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98E" w:rsidRPr="00827377" w:rsidRDefault="00E8698E" w:rsidP="00B92511">
      <w:pPr>
        <w:jc w:val="center"/>
        <w:rPr>
          <w:b/>
          <w:lang w:val="kk-KZ"/>
        </w:rPr>
      </w:pPr>
      <w:r w:rsidRPr="00827377">
        <w:rPr>
          <w:b/>
          <w:lang w:val="kk-KZ"/>
        </w:rPr>
        <w:t>Мамандағы 5В120100- Ветеринариялық медицина 3-ші курс студентерге арналған «Практикалық терапия» пәні бойынша емтихан сұрақтары</w:t>
      </w:r>
    </w:p>
    <w:p w:rsidR="00E8698E" w:rsidRDefault="00E8698E" w:rsidP="00B92511">
      <w:pPr>
        <w:jc w:val="center"/>
        <w:rPr>
          <w:b/>
          <w:sz w:val="28"/>
          <w:szCs w:val="28"/>
          <w:lang w:val="kk-KZ"/>
        </w:rPr>
      </w:pPr>
    </w:p>
    <w:p w:rsidR="00E8698E" w:rsidRPr="0033530A" w:rsidRDefault="00E8698E" w:rsidP="004A0C73">
      <w:pPr>
        <w:numPr>
          <w:ilvl w:val="0"/>
          <w:numId w:val="34"/>
        </w:numPr>
        <w:jc w:val="both"/>
        <w:rPr>
          <w:lang w:val="kk-KZ"/>
        </w:rPr>
      </w:pPr>
      <w:r>
        <w:rPr>
          <w:lang w:val="kk-KZ"/>
        </w:rPr>
        <w:t>Практикалық терапия пәні туралы ұғым.</w:t>
      </w:r>
    </w:p>
    <w:p w:rsidR="00E8698E" w:rsidRDefault="00E8698E" w:rsidP="004A0C73">
      <w:pPr>
        <w:numPr>
          <w:ilvl w:val="0"/>
          <w:numId w:val="34"/>
        </w:numPr>
        <w:jc w:val="both"/>
        <w:rPr>
          <w:lang w:val="kk-KZ"/>
        </w:rPr>
      </w:pPr>
      <w:r>
        <w:rPr>
          <w:lang w:val="kk-KZ"/>
        </w:rPr>
        <w:t>Пәнге қысқаша тарихи шолу.</w:t>
      </w:r>
    </w:p>
    <w:p w:rsidR="00E8698E" w:rsidRDefault="00E8698E" w:rsidP="004A0C73">
      <w:pPr>
        <w:numPr>
          <w:ilvl w:val="0"/>
          <w:numId w:val="34"/>
        </w:numPr>
        <w:jc w:val="both"/>
        <w:rPr>
          <w:lang w:val="kk-KZ"/>
        </w:rPr>
      </w:pPr>
      <w:r w:rsidRPr="004A0C73">
        <w:rPr>
          <w:lang w:val="kk-KZ"/>
        </w:rPr>
        <w:t>Ветеринариялық емнің принциптері.</w:t>
      </w:r>
    </w:p>
    <w:p w:rsidR="00E8698E" w:rsidRDefault="00E8698E" w:rsidP="00C54789">
      <w:pPr>
        <w:numPr>
          <w:ilvl w:val="0"/>
          <w:numId w:val="34"/>
        </w:numPr>
        <w:jc w:val="both"/>
        <w:rPr>
          <w:lang w:val="kk-KZ"/>
        </w:rPr>
      </w:pPr>
      <w:r w:rsidRPr="004A0C73">
        <w:rPr>
          <w:lang w:val="kk-KZ"/>
        </w:rPr>
        <w:t>Ветеринариялық емнің физиологиялығы, кешендігі, белсенділігі принциптерінің мағынасын зерттеу.</w:t>
      </w:r>
    </w:p>
    <w:p w:rsidR="00E8698E" w:rsidRDefault="00E8698E" w:rsidP="00C54789">
      <w:pPr>
        <w:numPr>
          <w:ilvl w:val="0"/>
          <w:numId w:val="34"/>
        </w:numPr>
        <w:jc w:val="both"/>
        <w:rPr>
          <w:rStyle w:val="FontStyle164"/>
          <w:sz w:val="24"/>
          <w:szCs w:val="24"/>
          <w:lang w:val="kk-KZ"/>
        </w:rPr>
      </w:pPr>
      <w:r w:rsidRPr="00B92511">
        <w:rPr>
          <w:rStyle w:val="FontStyle164"/>
          <w:noProof/>
          <w:sz w:val="24"/>
          <w:szCs w:val="24"/>
        </w:rPr>
        <w:t>Жалпы сақтандырудың мағынасы</w:t>
      </w:r>
      <w:r w:rsidRPr="00B92511">
        <w:rPr>
          <w:rStyle w:val="FontStyle164"/>
          <w:noProof/>
          <w:sz w:val="24"/>
          <w:szCs w:val="24"/>
          <w:lang w:val="kk-KZ"/>
        </w:rPr>
        <w:t>.</w:t>
      </w:r>
    </w:p>
    <w:p w:rsidR="00E8698E" w:rsidRDefault="00E8698E" w:rsidP="00C54789">
      <w:pPr>
        <w:numPr>
          <w:ilvl w:val="0"/>
          <w:numId w:val="34"/>
        </w:numPr>
        <w:jc w:val="both"/>
        <w:rPr>
          <w:rStyle w:val="FontStyle164"/>
          <w:sz w:val="24"/>
          <w:szCs w:val="24"/>
          <w:lang w:val="kk-KZ"/>
        </w:rPr>
      </w:pPr>
      <w:r w:rsidRPr="00C54789">
        <w:rPr>
          <w:rStyle w:val="FontStyle164"/>
          <w:sz w:val="24"/>
          <w:szCs w:val="24"/>
          <w:lang w:val="kk-KZ"/>
        </w:rPr>
        <w:t>Дербес</w:t>
      </w:r>
      <w:r>
        <w:rPr>
          <w:rStyle w:val="FontStyle164"/>
          <w:sz w:val="24"/>
          <w:szCs w:val="24"/>
          <w:lang w:val="kk-KZ"/>
        </w:rPr>
        <w:t xml:space="preserve"> </w:t>
      </w:r>
      <w:r w:rsidRPr="00C54789">
        <w:rPr>
          <w:rStyle w:val="FontStyle164"/>
          <w:noProof/>
          <w:sz w:val="24"/>
          <w:szCs w:val="24"/>
          <w:lang w:val="kk-KZ"/>
        </w:rPr>
        <w:t>сақтандырудың мағынасы</w:t>
      </w:r>
      <w:r w:rsidRPr="00B92511">
        <w:rPr>
          <w:rStyle w:val="FontStyle164"/>
          <w:noProof/>
          <w:sz w:val="24"/>
          <w:szCs w:val="24"/>
          <w:lang w:val="kk-KZ"/>
        </w:rPr>
        <w:t>.</w:t>
      </w:r>
      <w:r>
        <w:rPr>
          <w:rStyle w:val="FontStyle164"/>
          <w:noProof/>
          <w:sz w:val="24"/>
          <w:szCs w:val="24"/>
          <w:lang w:val="kk-KZ"/>
        </w:rPr>
        <w:t xml:space="preserve"> </w:t>
      </w:r>
    </w:p>
    <w:p w:rsidR="00E8698E" w:rsidRDefault="00E8698E" w:rsidP="00C54789">
      <w:pPr>
        <w:numPr>
          <w:ilvl w:val="0"/>
          <w:numId w:val="34"/>
        </w:numPr>
        <w:jc w:val="both"/>
        <w:rPr>
          <w:rStyle w:val="FontStyle164"/>
          <w:sz w:val="24"/>
          <w:szCs w:val="24"/>
          <w:lang w:val="kk-KZ"/>
        </w:rPr>
      </w:pPr>
      <w:r w:rsidRPr="00C54789">
        <w:rPr>
          <w:rStyle w:val="FontStyle164"/>
          <w:noProof/>
          <w:sz w:val="24"/>
          <w:szCs w:val="24"/>
          <w:lang w:val="kk-KZ"/>
        </w:rPr>
        <w:t>Диспансерлеу, оның кезеңдері</w:t>
      </w:r>
      <w:r w:rsidRPr="00B92511">
        <w:rPr>
          <w:rStyle w:val="FontStyle164"/>
          <w:noProof/>
          <w:sz w:val="24"/>
          <w:szCs w:val="24"/>
          <w:lang w:val="kk-KZ"/>
        </w:rPr>
        <w:t>.</w:t>
      </w:r>
    </w:p>
    <w:p w:rsidR="00E8698E" w:rsidRDefault="00E8698E" w:rsidP="00C54789">
      <w:pPr>
        <w:numPr>
          <w:ilvl w:val="0"/>
          <w:numId w:val="34"/>
        </w:numPr>
        <w:jc w:val="both"/>
        <w:rPr>
          <w:rStyle w:val="FontStyle164"/>
          <w:sz w:val="24"/>
          <w:szCs w:val="24"/>
          <w:lang w:val="kk-KZ"/>
        </w:rPr>
      </w:pPr>
      <w:r w:rsidRPr="00C54789">
        <w:rPr>
          <w:rStyle w:val="FontStyle164"/>
          <w:noProof/>
          <w:sz w:val="24"/>
          <w:szCs w:val="24"/>
          <w:lang w:val="kk-KZ"/>
        </w:rPr>
        <w:t xml:space="preserve">Түрлі бағыттағы арнайы </w:t>
      </w:r>
      <w:r w:rsidRPr="00C54789">
        <w:rPr>
          <w:rStyle w:val="FontStyle164"/>
          <w:sz w:val="24"/>
          <w:szCs w:val="24"/>
          <w:lang w:val="kk-KZ"/>
        </w:rPr>
        <w:t>кешендердемалды</w:t>
      </w:r>
      <w:r w:rsidRPr="00C54789">
        <w:rPr>
          <w:rStyle w:val="FontStyle164"/>
          <w:noProof/>
          <w:sz w:val="24"/>
          <w:szCs w:val="24"/>
          <w:lang w:val="kk-KZ"/>
        </w:rPr>
        <w:t xml:space="preserve">ішкі </w:t>
      </w:r>
      <w:r w:rsidRPr="00C54789">
        <w:rPr>
          <w:rStyle w:val="FontStyle164"/>
          <w:sz w:val="24"/>
          <w:szCs w:val="24"/>
          <w:lang w:val="kk-KZ"/>
        </w:rPr>
        <w:t>аурулардан</w:t>
      </w:r>
      <w:r w:rsidRPr="00C54789">
        <w:rPr>
          <w:rStyle w:val="FontStyle164"/>
          <w:noProof/>
          <w:sz w:val="24"/>
          <w:szCs w:val="24"/>
          <w:lang w:val="kk-KZ"/>
        </w:rPr>
        <w:t xml:space="preserve">сақтандыру </w:t>
      </w:r>
      <w:r w:rsidRPr="00C54789">
        <w:rPr>
          <w:rStyle w:val="FontStyle164"/>
          <w:sz w:val="24"/>
          <w:szCs w:val="24"/>
          <w:lang w:val="kk-KZ"/>
        </w:rPr>
        <w:t>ж</w:t>
      </w:r>
      <w:r w:rsidRPr="00B92511">
        <w:rPr>
          <w:rStyle w:val="FontStyle164"/>
          <w:sz w:val="24"/>
          <w:szCs w:val="24"/>
          <w:lang w:val="kk-KZ"/>
        </w:rPr>
        <w:t>ә</w:t>
      </w:r>
      <w:r w:rsidRPr="00C54789">
        <w:rPr>
          <w:rStyle w:val="FontStyle164"/>
          <w:sz w:val="24"/>
          <w:szCs w:val="24"/>
          <w:lang w:val="kk-KZ"/>
        </w:rPr>
        <w:t>не емдеу</w:t>
      </w:r>
      <w:r w:rsidRPr="00B92511">
        <w:rPr>
          <w:rStyle w:val="FontStyle164"/>
          <w:sz w:val="24"/>
          <w:szCs w:val="24"/>
          <w:lang w:val="kk-KZ"/>
        </w:rPr>
        <w:t>.</w:t>
      </w:r>
    </w:p>
    <w:p w:rsidR="00E8698E" w:rsidRDefault="00E8698E" w:rsidP="00C54789">
      <w:pPr>
        <w:numPr>
          <w:ilvl w:val="0"/>
          <w:numId w:val="34"/>
        </w:numPr>
        <w:jc w:val="both"/>
        <w:rPr>
          <w:rStyle w:val="FontStyle164"/>
          <w:sz w:val="24"/>
          <w:szCs w:val="24"/>
          <w:lang w:val="kk-KZ"/>
        </w:rPr>
      </w:pPr>
      <w:r w:rsidRPr="00B92511">
        <w:rPr>
          <w:rStyle w:val="FontStyle164"/>
          <w:sz w:val="24"/>
          <w:szCs w:val="24"/>
          <w:lang w:val="kk-KZ"/>
        </w:rPr>
        <w:t>Диспансеризация кезіндегі сақтандыру шаралары.</w:t>
      </w:r>
    </w:p>
    <w:p w:rsidR="00E8698E" w:rsidRPr="00C54789" w:rsidRDefault="00E8698E" w:rsidP="00C54789">
      <w:pPr>
        <w:numPr>
          <w:ilvl w:val="0"/>
          <w:numId w:val="34"/>
        </w:numPr>
        <w:jc w:val="both"/>
        <w:rPr>
          <w:rStyle w:val="FontStyle164"/>
          <w:sz w:val="24"/>
          <w:szCs w:val="24"/>
          <w:lang w:val="kk-KZ"/>
        </w:rPr>
      </w:pPr>
      <w:r w:rsidRPr="00B92511">
        <w:rPr>
          <w:rStyle w:val="FontStyle164"/>
          <w:noProof/>
          <w:sz w:val="24"/>
          <w:szCs w:val="24"/>
          <w:lang w:val="kk-KZ"/>
        </w:rPr>
        <w:t>Сиыр етін өндіру кешеніндегі сақтандыру шаралары.</w:t>
      </w:r>
    </w:p>
    <w:p w:rsidR="00E8698E" w:rsidRPr="00B92511" w:rsidRDefault="00E8698E" w:rsidP="004A0C73">
      <w:pPr>
        <w:numPr>
          <w:ilvl w:val="0"/>
          <w:numId w:val="34"/>
        </w:numPr>
        <w:rPr>
          <w:rStyle w:val="FontStyle164"/>
          <w:sz w:val="24"/>
          <w:szCs w:val="24"/>
          <w:lang w:val="kk-KZ"/>
        </w:rPr>
      </w:pPr>
      <w:r w:rsidRPr="00B92511">
        <w:rPr>
          <w:rStyle w:val="FontStyle164"/>
          <w:noProof/>
          <w:sz w:val="24"/>
          <w:szCs w:val="24"/>
          <w:lang w:val="kk-KZ"/>
        </w:rPr>
        <w:t>Шошқа етін өндіру кешеніндегі сақтандыру шаралары.</w:t>
      </w:r>
    </w:p>
    <w:p w:rsidR="00E8698E" w:rsidRPr="00B92511" w:rsidRDefault="00E8698E" w:rsidP="004A0C73">
      <w:pPr>
        <w:numPr>
          <w:ilvl w:val="0"/>
          <w:numId w:val="34"/>
        </w:numPr>
        <w:rPr>
          <w:rStyle w:val="FontStyle164"/>
          <w:sz w:val="24"/>
          <w:szCs w:val="24"/>
          <w:lang w:val="kk-KZ"/>
        </w:rPr>
      </w:pPr>
      <w:r w:rsidRPr="00B92511">
        <w:rPr>
          <w:rStyle w:val="FontStyle164"/>
          <w:sz w:val="24"/>
          <w:szCs w:val="24"/>
          <w:lang w:val="kk-KZ"/>
        </w:rPr>
        <w:t>Ветерина</w:t>
      </w:r>
      <w:r>
        <w:rPr>
          <w:rStyle w:val="FontStyle164"/>
          <w:sz w:val="24"/>
          <w:szCs w:val="24"/>
          <w:lang w:val="kk-KZ"/>
        </w:rPr>
        <w:t>рияда сақтандырушы принциптің рө</w:t>
      </w:r>
      <w:r w:rsidRPr="00B92511">
        <w:rPr>
          <w:rStyle w:val="FontStyle164"/>
          <w:sz w:val="24"/>
          <w:szCs w:val="24"/>
          <w:lang w:val="kk-KZ"/>
        </w:rPr>
        <w:t>лі қандай</w:t>
      </w:r>
      <w:r w:rsidRPr="00B92511">
        <w:rPr>
          <w:rStyle w:val="FontStyle164"/>
          <w:sz w:val="24"/>
          <w:szCs w:val="24"/>
        </w:rPr>
        <w:t>?</w:t>
      </w:r>
    </w:p>
    <w:p w:rsidR="00E8698E" w:rsidRPr="00B92511" w:rsidRDefault="00E8698E" w:rsidP="004A0C73">
      <w:pPr>
        <w:numPr>
          <w:ilvl w:val="0"/>
          <w:numId w:val="34"/>
        </w:numPr>
        <w:rPr>
          <w:rStyle w:val="FontStyle164"/>
          <w:sz w:val="24"/>
          <w:szCs w:val="24"/>
          <w:lang w:val="kk-KZ"/>
        </w:rPr>
      </w:pPr>
      <w:r w:rsidRPr="00B92511">
        <w:rPr>
          <w:rStyle w:val="FontStyle164"/>
          <w:sz w:val="24"/>
          <w:szCs w:val="24"/>
          <w:lang w:val="kk-KZ"/>
        </w:rPr>
        <w:t>Арнайы мамандандырылған мал шаруашылығы кешендерінде сақтандыру-емдеу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rStyle w:val="FontStyle164"/>
          <w:sz w:val="24"/>
          <w:szCs w:val="24"/>
          <w:lang w:val="kk-KZ"/>
        </w:rPr>
      </w:pPr>
      <w:r w:rsidRPr="00B92511">
        <w:rPr>
          <w:rStyle w:val="FontStyle164"/>
          <w:sz w:val="24"/>
          <w:szCs w:val="24"/>
          <w:lang w:val="kk-KZ"/>
        </w:rPr>
        <w:t>шараларын қалай жоспарлайды?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lang w:val="kk-KZ"/>
        </w:rPr>
        <w:t>Физиологиялық принцип.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lang w:val="kk-KZ"/>
        </w:rPr>
        <w:t>Жеке – даралық принцип маңызы.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lang w:val="kk-KZ"/>
        </w:rPr>
        <w:t>Кешендерде ауру шошқаны емдеу мен аурулардан сақтандырудың ерекшеліктерін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lang w:val="kk-KZ"/>
        </w:rPr>
        <w:t>анықтаңдар.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lang w:val="kk-KZ"/>
        </w:rPr>
        <w:t>Физиологиялық принципті жүзеге асыру үшін қолданылатын дәрі-дәрмек.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rStyle w:val="FontStyle164"/>
          <w:sz w:val="24"/>
          <w:szCs w:val="24"/>
          <w:lang w:val="kk-KZ"/>
        </w:rPr>
        <w:t>Ветеринарияда белсенді принциптің ролі қандай</w:t>
      </w:r>
      <w:r w:rsidRPr="00B92511">
        <w:rPr>
          <w:rStyle w:val="FontStyle164"/>
          <w:sz w:val="24"/>
          <w:szCs w:val="24"/>
        </w:rPr>
        <w:t>?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rStyle w:val="FontStyle164"/>
          <w:sz w:val="24"/>
          <w:szCs w:val="24"/>
          <w:lang w:val="kk-KZ"/>
        </w:rPr>
        <w:t>Арнайы мамандандырылған мал шаруашылығы кешендерінде сақтандыру-емдеу шараларын қалай жоспарлайды?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lang w:val="kk-KZ"/>
        </w:rPr>
        <w:t>Кешенді принциптің маңызы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lang w:val="kk-KZ"/>
        </w:rPr>
        <w:t>Кешенді емдеу әдістері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rStyle w:val="FontStyle164"/>
          <w:sz w:val="24"/>
          <w:szCs w:val="24"/>
          <w:lang w:val="kk-KZ"/>
        </w:rPr>
        <w:t>Ветеринарияда сақтандырушы принциптің ролі қандай?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lang w:val="kk-KZ"/>
        </w:rPr>
        <w:t>Сақтандырушы принципті қолданатын ауру түрлері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lang w:val="kk-KZ"/>
        </w:rPr>
        <w:t>Этиотропты ем дегеніміз не</w:t>
      </w:r>
      <w:r w:rsidRPr="00B92511">
        <w:t xml:space="preserve">? </w:t>
      </w:r>
      <w:r w:rsidRPr="00B92511">
        <w:rPr>
          <w:lang w:val="kk-KZ"/>
        </w:rPr>
        <w:t>Қолданылу аясы.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</w:pPr>
      <w:r w:rsidRPr="00B92511">
        <w:rPr>
          <w:lang w:val="kk-KZ"/>
        </w:rPr>
        <w:t>Патогенетикалық емдеу дегеніміз не</w:t>
      </w:r>
      <w:r w:rsidRPr="00B92511">
        <w:t>?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lang w:val="kk-KZ"/>
        </w:rPr>
        <w:t>Симптоматикалық емдеу.</w:t>
      </w:r>
    </w:p>
    <w:p w:rsidR="00E8698E" w:rsidRPr="00B92511" w:rsidRDefault="00E8698E" w:rsidP="004A0C73">
      <w:pPr>
        <w:pStyle w:val="Style55"/>
        <w:widowControl/>
        <w:numPr>
          <w:ilvl w:val="0"/>
          <w:numId w:val="34"/>
        </w:numPr>
        <w:tabs>
          <w:tab w:val="left" w:pos="413"/>
        </w:tabs>
        <w:spacing w:line="365" w:lineRule="exact"/>
        <w:rPr>
          <w:lang w:val="kk-KZ"/>
        </w:rPr>
      </w:pPr>
      <w:r w:rsidRPr="00B92511">
        <w:rPr>
          <w:rStyle w:val="FontStyle164"/>
          <w:sz w:val="24"/>
          <w:szCs w:val="24"/>
          <w:lang w:val="kk-KZ"/>
        </w:rPr>
        <w:t xml:space="preserve">Орынтолтырушы, </w:t>
      </w:r>
      <w:r w:rsidRPr="00B92511">
        <w:rPr>
          <w:rStyle w:val="FontStyle164"/>
          <w:noProof/>
          <w:sz w:val="24"/>
          <w:szCs w:val="24"/>
          <w:lang w:val="kk-KZ"/>
        </w:rPr>
        <w:t>симптоматикалық, жүйке жүйесін реттеуші емдердің мағынасы.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rStyle w:val="FontStyle164"/>
          <w:noProof/>
          <w:sz w:val="24"/>
          <w:szCs w:val="24"/>
          <w:lang w:val="kk-KZ"/>
        </w:rPr>
        <w:t>Диетамен емдеудің кең қолданылуын негіздеңдер.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lang w:val="kk-KZ"/>
        </w:rPr>
        <w:t xml:space="preserve">Протеинмен емдеу </w:t>
      </w:r>
      <w:r w:rsidRPr="00B92511">
        <w:t>(протеинотерапия)</w:t>
      </w:r>
      <w:r w:rsidRPr="00B92511">
        <w:rPr>
          <w:lang w:val="kk-KZ"/>
        </w:rPr>
        <w:t>дегеніміз не?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lang w:val="kk-KZ"/>
        </w:rPr>
        <w:t>Арнайы емес серпіндіруші емге анықтама беріңдер.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lang w:val="kk-KZ"/>
        </w:rPr>
        <w:t xml:space="preserve">Қанмен емдеу </w:t>
      </w:r>
      <w:r w:rsidRPr="00B92511">
        <w:t>(</w:t>
      </w:r>
      <w:r w:rsidRPr="00B92511">
        <w:rPr>
          <w:lang w:val="kk-KZ"/>
        </w:rPr>
        <w:t>гемотерапия</w:t>
      </w:r>
      <w:r w:rsidRPr="00B92511">
        <w:t>)</w:t>
      </w:r>
      <w:r w:rsidRPr="00B92511">
        <w:rPr>
          <w:lang w:val="kk-KZ"/>
        </w:rPr>
        <w:t xml:space="preserve"> дегеніміз не?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lang w:val="kk-KZ"/>
        </w:rPr>
        <w:t>Жүйкетрофикалық қызметтерін реттейтін ем.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jc w:val="both"/>
        <w:rPr>
          <w:lang w:val="kk-KZ"/>
        </w:rPr>
      </w:pPr>
      <w:r w:rsidRPr="00B92511">
        <w:rPr>
          <w:lang w:val="kk-KZ"/>
        </w:rPr>
        <w:t>Тітіркендіргіш және алаңдатқыш құралдармен емдеудің маңызы.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jc w:val="both"/>
        <w:rPr>
          <w:lang w:val="kk-KZ"/>
        </w:rPr>
      </w:pPr>
      <w:r w:rsidRPr="00B92511">
        <w:rPr>
          <w:lang w:val="kk-KZ"/>
        </w:rPr>
        <w:t>Тітіргендіргіш заттар.</w:t>
      </w:r>
    </w:p>
    <w:p w:rsidR="00E8698E" w:rsidRPr="00B92511" w:rsidRDefault="00E8698E" w:rsidP="004A0C73">
      <w:pPr>
        <w:pStyle w:val="Style55"/>
        <w:widowControl/>
        <w:numPr>
          <w:ilvl w:val="0"/>
          <w:numId w:val="34"/>
        </w:numPr>
        <w:tabs>
          <w:tab w:val="left" w:pos="620"/>
        </w:tabs>
        <w:spacing w:line="240" w:lineRule="auto"/>
        <w:rPr>
          <w:rStyle w:val="FontStyle164"/>
          <w:noProof/>
          <w:sz w:val="24"/>
          <w:szCs w:val="24"/>
          <w:lang w:val="kk-KZ"/>
        </w:rPr>
      </w:pPr>
      <w:r w:rsidRPr="00B92511">
        <w:rPr>
          <w:rStyle w:val="FontStyle164"/>
          <w:noProof/>
          <w:sz w:val="24"/>
          <w:szCs w:val="24"/>
          <w:lang w:val="kk-KZ"/>
        </w:rPr>
        <w:t xml:space="preserve">Ірі қара малды бордақылайтын </w:t>
      </w:r>
      <w:r w:rsidRPr="00B92511">
        <w:rPr>
          <w:rStyle w:val="FontStyle164"/>
          <w:sz w:val="24"/>
          <w:szCs w:val="24"/>
          <w:lang w:val="kk-KZ"/>
        </w:rPr>
        <w:t xml:space="preserve">арнайы </w:t>
      </w:r>
      <w:r w:rsidRPr="00B92511">
        <w:rPr>
          <w:rStyle w:val="FontStyle164"/>
          <w:noProof/>
          <w:sz w:val="24"/>
          <w:szCs w:val="24"/>
          <w:lang w:val="kk-KZ"/>
        </w:rPr>
        <w:t>шаруашылықтарда жалпы сақтандыру мен</w:t>
      </w:r>
    </w:p>
    <w:p w:rsidR="00E8698E" w:rsidRPr="00B92511" w:rsidRDefault="00E8698E" w:rsidP="004A0C73">
      <w:pPr>
        <w:pStyle w:val="Style55"/>
        <w:widowControl/>
        <w:numPr>
          <w:ilvl w:val="0"/>
          <w:numId w:val="34"/>
        </w:numPr>
        <w:tabs>
          <w:tab w:val="left" w:pos="620"/>
        </w:tabs>
        <w:spacing w:line="240" w:lineRule="auto"/>
        <w:rPr>
          <w:rStyle w:val="FontStyle164"/>
          <w:sz w:val="24"/>
          <w:szCs w:val="24"/>
          <w:lang w:val="kk-KZ"/>
        </w:rPr>
      </w:pPr>
      <w:r w:rsidRPr="00B92511">
        <w:rPr>
          <w:rStyle w:val="FontStyle164"/>
          <w:noProof/>
          <w:sz w:val="24"/>
          <w:szCs w:val="24"/>
          <w:lang w:val="kk-KZ"/>
        </w:rPr>
        <w:t xml:space="preserve">емдеудің қандай басты ерекшеліктері </w:t>
      </w:r>
      <w:r w:rsidRPr="00B92511">
        <w:rPr>
          <w:rStyle w:val="FontStyle164"/>
          <w:sz w:val="24"/>
          <w:szCs w:val="24"/>
          <w:lang w:val="kk-KZ"/>
        </w:rPr>
        <w:t>бар?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lang w:val="kk-KZ"/>
        </w:rPr>
        <w:t>Фармакотерапия негіздерің ерекшеліктері.</w:t>
      </w:r>
    </w:p>
    <w:p w:rsidR="00E8698E" w:rsidRPr="00B92511" w:rsidRDefault="00E8698E" w:rsidP="004A0C73">
      <w:pPr>
        <w:pStyle w:val="Style55"/>
        <w:widowControl/>
        <w:numPr>
          <w:ilvl w:val="0"/>
          <w:numId w:val="34"/>
        </w:numPr>
        <w:tabs>
          <w:tab w:val="left" w:pos="352"/>
        </w:tabs>
        <w:spacing w:line="240" w:lineRule="auto"/>
        <w:rPr>
          <w:lang w:val="kk-KZ"/>
        </w:rPr>
      </w:pPr>
      <w:r w:rsidRPr="00B92511">
        <w:rPr>
          <w:rStyle w:val="FontStyle164"/>
          <w:sz w:val="24"/>
          <w:szCs w:val="24"/>
          <w:lang w:val="kk-KZ"/>
        </w:rPr>
        <w:t xml:space="preserve">Мал </w:t>
      </w:r>
      <w:r w:rsidRPr="00B92511">
        <w:rPr>
          <w:rStyle w:val="FontStyle164"/>
          <w:noProof/>
          <w:sz w:val="24"/>
          <w:szCs w:val="24"/>
          <w:lang w:val="kk-KZ"/>
        </w:rPr>
        <w:t xml:space="preserve">организміне көзге көрінетін жарықтың </w:t>
      </w:r>
      <w:r w:rsidRPr="00B92511">
        <w:rPr>
          <w:rStyle w:val="FontStyle164"/>
          <w:sz w:val="24"/>
          <w:szCs w:val="24"/>
          <w:lang w:val="kk-KZ"/>
        </w:rPr>
        <w:t xml:space="preserve">әсер </w:t>
      </w:r>
      <w:r w:rsidRPr="00B92511">
        <w:rPr>
          <w:rStyle w:val="FontStyle164"/>
          <w:noProof/>
          <w:sz w:val="24"/>
          <w:szCs w:val="24"/>
          <w:lang w:val="kk-KZ"/>
        </w:rPr>
        <w:t>ету механизмі қандай?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rStyle w:val="FontStyle164"/>
          <w:sz w:val="24"/>
          <w:szCs w:val="24"/>
          <w:lang w:val="kk-KZ"/>
        </w:rPr>
      </w:pPr>
      <w:r w:rsidRPr="00B92511">
        <w:rPr>
          <w:rStyle w:val="FontStyle164"/>
          <w:sz w:val="24"/>
          <w:szCs w:val="24"/>
          <w:lang w:val="kk-KZ"/>
        </w:rPr>
        <w:t xml:space="preserve">Мал шаруашылығында емдеу </w:t>
      </w:r>
      <w:r w:rsidRPr="00B92511">
        <w:rPr>
          <w:rStyle w:val="FontStyle164"/>
          <w:noProof/>
          <w:sz w:val="24"/>
          <w:szCs w:val="24"/>
          <w:lang w:val="kk-KZ"/>
        </w:rPr>
        <w:t xml:space="preserve">мен сақтандыруда көзге көрінетін жарық </w:t>
      </w:r>
      <w:r w:rsidRPr="00B92511">
        <w:rPr>
          <w:rStyle w:val="FontStyle164"/>
          <w:sz w:val="24"/>
          <w:szCs w:val="24"/>
          <w:lang w:val="kk-KZ"/>
        </w:rPr>
        <w:t>пен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rStyle w:val="FontStyle164"/>
          <w:noProof/>
          <w:sz w:val="24"/>
          <w:szCs w:val="24"/>
          <w:lang w:val="kk-KZ"/>
        </w:rPr>
        <w:t>инфрақызыл сәулелерінің қандай көздері қолданылады?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lang w:val="kk-KZ"/>
        </w:rPr>
        <w:t>Күн радиациясының әсері.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rStyle w:val="FontStyle164"/>
          <w:noProof/>
          <w:sz w:val="24"/>
          <w:szCs w:val="24"/>
          <w:lang w:val="kk-KZ"/>
        </w:rPr>
      </w:pPr>
      <w:r w:rsidRPr="00B92511">
        <w:rPr>
          <w:rStyle w:val="FontStyle164"/>
          <w:noProof/>
          <w:sz w:val="24"/>
          <w:szCs w:val="24"/>
          <w:lang w:val="kk-KZ"/>
        </w:rPr>
        <w:t xml:space="preserve">Жарықпен </w:t>
      </w:r>
      <w:r w:rsidRPr="00B92511">
        <w:rPr>
          <w:rStyle w:val="FontStyle164"/>
          <w:sz w:val="24"/>
          <w:szCs w:val="24"/>
          <w:lang w:val="kk-KZ"/>
        </w:rPr>
        <w:t xml:space="preserve">және электр </w:t>
      </w:r>
      <w:r w:rsidRPr="00B92511">
        <w:rPr>
          <w:rStyle w:val="FontStyle164"/>
          <w:noProof/>
          <w:sz w:val="24"/>
          <w:szCs w:val="24"/>
          <w:lang w:val="kk-KZ"/>
        </w:rPr>
        <w:t xml:space="preserve">тоғымен </w:t>
      </w:r>
      <w:r w:rsidRPr="00B92511">
        <w:rPr>
          <w:rStyle w:val="FontStyle164"/>
          <w:sz w:val="24"/>
          <w:szCs w:val="24"/>
          <w:lang w:val="kk-KZ"/>
        </w:rPr>
        <w:t xml:space="preserve">емдегенде техника </w:t>
      </w:r>
      <w:r w:rsidRPr="00B92511">
        <w:rPr>
          <w:rStyle w:val="FontStyle164"/>
          <w:noProof/>
          <w:sz w:val="24"/>
          <w:szCs w:val="24"/>
          <w:lang w:val="kk-KZ"/>
        </w:rPr>
        <w:t>қауіпсіздігін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rStyle w:val="FontStyle164"/>
          <w:noProof/>
          <w:sz w:val="24"/>
          <w:szCs w:val="24"/>
          <w:lang w:val="kk-KZ"/>
        </w:rPr>
        <w:t>сақтаудың негізгі шаралары.</w:t>
      </w:r>
    </w:p>
    <w:p w:rsidR="00E8698E" w:rsidRPr="00B92511" w:rsidRDefault="00E8698E" w:rsidP="00C54789">
      <w:pPr>
        <w:pStyle w:val="Style55"/>
        <w:widowControl/>
        <w:numPr>
          <w:ilvl w:val="0"/>
          <w:numId w:val="34"/>
        </w:numPr>
        <w:tabs>
          <w:tab w:val="left" w:pos="374"/>
        </w:tabs>
        <w:spacing w:line="240" w:lineRule="auto"/>
        <w:rPr>
          <w:noProof/>
          <w:lang w:val="kk-KZ"/>
        </w:rPr>
      </w:pPr>
      <w:r w:rsidRPr="00B92511">
        <w:rPr>
          <w:rStyle w:val="FontStyle164"/>
          <w:sz w:val="24"/>
          <w:szCs w:val="24"/>
          <w:lang w:val="kk-KZ"/>
        </w:rPr>
        <w:t xml:space="preserve">Гальванизация мен электрофарезде </w:t>
      </w:r>
      <w:r w:rsidRPr="00B92511">
        <w:rPr>
          <w:rStyle w:val="FontStyle164"/>
          <w:noProof/>
          <w:sz w:val="24"/>
          <w:szCs w:val="24"/>
          <w:lang w:val="kk-KZ"/>
        </w:rPr>
        <w:t>қолданылатын тоқ түрлері, олардың физикалық</w:t>
      </w:r>
      <w:r>
        <w:rPr>
          <w:rStyle w:val="FontStyle164"/>
          <w:noProof/>
          <w:sz w:val="24"/>
          <w:szCs w:val="24"/>
          <w:lang w:val="kk-KZ"/>
        </w:rPr>
        <w:t xml:space="preserve"> </w:t>
      </w:r>
      <w:r w:rsidRPr="00B92511">
        <w:rPr>
          <w:rStyle w:val="FontStyle164"/>
          <w:noProof/>
          <w:sz w:val="24"/>
          <w:szCs w:val="24"/>
          <w:lang w:val="kk-KZ"/>
        </w:rPr>
        <w:t>әсері.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rStyle w:val="FontStyle164"/>
          <w:noProof/>
          <w:sz w:val="24"/>
          <w:szCs w:val="24"/>
          <w:lang w:val="kk-KZ"/>
        </w:rPr>
        <w:t xml:space="preserve">Жергілікті </w:t>
      </w:r>
      <w:r w:rsidRPr="00B92511">
        <w:rPr>
          <w:rStyle w:val="FontStyle164"/>
          <w:sz w:val="24"/>
          <w:szCs w:val="24"/>
          <w:lang w:val="kk-KZ"/>
        </w:rPr>
        <w:t xml:space="preserve">гальванизация мен электрофарезде </w:t>
      </w:r>
      <w:r w:rsidRPr="00B92511">
        <w:rPr>
          <w:rStyle w:val="FontStyle164"/>
          <w:noProof/>
          <w:sz w:val="24"/>
          <w:szCs w:val="24"/>
          <w:lang w:val="kk-KZ"/>
        </w:rPr>
        <w:t>қандай аппараттар қолданады?</w:t>
      </w:r>
    </w:p>
    <w:p w:rsidR="00E8698E" w:rsidRPr="00B92511" w:rsidRDefault="00E8698E" w:rsidP="004A0C73">
      <w:pPr>
        <w:pStyle w:val="Style53"/>
        <w:widowControl/>
        <w:numPr>
          <w:ilvl w:val="0"/>
          <w:numId w:val="34"/>
        </w:numPr>
        <w:tabs>
          <w:tab w:val="left" w:pos="313"/>
        </w:tabs>
        <w:spacing w:line="240" w:lineRule="auto"/>
        <w:rPr>
          <w:noProof/>
          <w:lang w:val="kk-KZ"/>
        </w:rPr>
      </w:pPr>
      <w:r w:rsidRPr="00B92511">
        <w:rPr>
          <w:rStyle w:val="FontStyle164"/>
          <w:noProof/>
          <w:sz w:val="24"/>
          <w:szCs w:val="24"/>
          <w:lang w:val="kk-KZ"/>
        </w:rPr>
        <w:t>Гальванизацияны қолдану және қолдануға болмайтын жағдайлар.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rStyle w:val="FontStyle164"/>
          <w:noProof/>
          <w:sz w:val="24"/>
          <w:szCs w:val="24"/>
          <w:lang w:val="kk-KZ"/>
        </w:rPr>
      </w:pPr>
      <w:r w:rsidRPr="00B92511">
        <w:rPr>
          <w:rStyle w:val="FontStyle164"/>
          <w:sz w:val="24"/>
          <w:szCs w:val="24"/>
          <w:lang w:val="kk-KZ"/>
        </w:rPr>
        <w:t xml:space="preserve">Сумен </w:t>
      </w:r>
      <w:r w:rsidRPr="00B92511">
        <w:rPr>
          <w:rStyle w:val="FontStyle164"/>
          <w:noProof/>
          <w:sz w:val="24"/>
          <w:szCs w:val="24"/>
          <w:lang w:val="kk-KZ"/>
        </w:rPr>
        <w:t>емдеу әдістерінің түрлері.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rStyle w:val="FontStyle164"/>
          <w:noProof/>
          <w:sz w:val="24"/>
          <w:szCs w:val="24"/>
          <w:lang w:val="kk-KZ"/>
        </w:rPr>
        <w:t>Судың жылу сыйымдылығы.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rStyle w:val="FontStyle164"/>
          <w:noProof/>
          <w:sz w:val="24"/>
          <w:szCs w:val="24"/>
          <w:lang w:val="kk-KZ"/>
        </w:rPr>
        <w:t>Жылумен емдеу түрлері.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lang w:val="kk-KZ"/>
        </w:rPr>
        <w:t>Құрғақ ауамен емдеу іс-әрекеттері.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lang w:val="kk-KZ"/>
        </w:rPr>
        <w:t>Суықпен емдеудің ерекшелігі.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lang w:val="kk-KZ"/>
        </w:rPr>
        <w:t>Грелкалар дегеніміз не?</w:t>
      </w:r>
    </w:p>
    <w:p w:rsidR="00E8698E" w:rsidRPr="00B92511" w:rsidRDefault="00E8698E" w:rsidP="004A0C73">
      <w:pPr>
        <w:pStyle w:val="Style55"/>
        <w:widowControl/>
        <w:numPr>
          <w:ilvl w:val="0"/>
          <w:numId w:val="34"/>
        </w:numPr>
        <w:tabs>
          <w:tab w:val="left" w:pos="374"/>
        </w:tabs>
        <w:spacing w:line="240" w:lineRule="auto"/>
        <w:rPr>
          <w:lang w:val="kk-KZ"/>
        </w:rPr>
      </w:pPr>
      <w:r w:rsidRPr="00B92511">
        <w:rPr>
          <w:rStyle w:val="FontStyle164"/>
          <w:noProof/>
          <w:sz w:val="24"/>
          <w:szCs w:val="24"/>
          <w:lang w:val="kk-KZ"/>
        </w:rPr>
        <w:t>Балшықты емге қолдану.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lang w:val="kk-KZ"/>
        </w:rPr>
        <w:t>Өлі балшықтың ерекшелігі.</w:t>
      </w:r>
    </w:p>
    <w:p w:rsidR="00E8698E" w:rsidRPr="00B92511" w:rsidRDefault="00E8698E" w:rsidP="004A0C73">
      <w:pPr>
        <w:pStyle w:val="Style53"/>
        <w:widowControl/>
        <w:numPr>
          <w:ilvl w:val="0"/>
          <w:numId w:val="34"/>
        </w:numPr>
        <w:tabs>
          <w:tab w:val="left" w:pos="313"/>
        </w:tabs>
        <w:spacing w:line="240" w:lineRule="auto"/>
        <w:rPr>
          <w:noProof/>
          <w:lang w:val="kk-KZ"/>
        </w:rPr>
      </w:pPr>
      <w:r w:rsidRPr="00B92511">
        <w:rPr>
          <w:lang w:val="kk-KZ"/>
        </w:rPr>
        <w:t>Сапропелді балшықтарды қолдану тәсілі.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rStyle w:val="FontStyle164"/>
          <w:noProof/>
          <w:sz w:val="24"/>
          <w:szCs w:val="24"/>
          <w:lang w:val="kk-KZ"/>
        </w:rPr>
      </w:pPr>
      <w:r w:rsidRPr="00B92511">
        <w:rPr>
          <w:lang w:val="kk-KZ"/>
        </w:rPr>
        <w:t xml:space="preserve">Трофты балшықтардың </w:t>
      </w:r>
      <w:r w:rsidRPr="00B92511">
        <w:rPr>
          <w:rStyle w:val="FontStyle164"/>
          <w:noProof/>
          <w:sz w:val="24"/>
          <w:szCs w:val="24"/>
          <w:lang w:val="kk-KZ"/>
        </w:rPr>
        <w:t>қолданылуы және қолданылмауы.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rStyle w:val="FontStyle164"/>
          <w:noProof/>
          <w:sz w:val="24"/>
          <w:szCs w:val="24"/>
          <w:lang w:val="kk-KZ"/>
        </w:rPr>
      </w:pPr>
      <w:r w:rsidRPr="00B92511">
        <w:rPr>
          <w:rStyle w:val="FontStyle164"/>
          <w:noProof/>
          <w:sz w:val="24"/>
          <w:szCs w:val="24"/>
          <w:lang w:val="kk-KZ"/>
        </w:rPr>
        <w:t>Парафинмен емдеу.</w:t>
      </w:r>
    </w:p>
    <w:p w:rsidR="00E8698E" w:rsidRPr="00B92511" w:rsidRDefault="00E8698E" w:rsidP="004A0C73">
      <w:pPr>
        <w:pStyle w:val="Style55"/>
        <w:widowControl/>
        <w:numPr>
          <w:ilvl w:val="0"/>
          <w:numId w:val="34"/>
        </w:numPr>
        <w:tabs>
          <w:tab w:val="left" w:pos="466"/>
        </w:tabs>
        <w:spacing w:line="362" w:lineRule="exact"/>
        <w:jc w:val="left"/>
        <w:rPr>
          <w:lang w:val="kk-KZ"/>
        </w:rPr>
      </w:pPr>
      <w:r w:rsidRPr="00B92511">
        <w:rPr>
          <w:rStyle w:val="FontStyle164"/>
          <w:noProof/>
          <w:sz w:val="24"/>
          <w:szCs w:val="24"/>
          <w:lang w:val="kk-KZ"/>
        </w:rPr>
        <w:t>Механикалық әдіспен емдеу.</w:t>
      </w:r>
    </w:p>
    <w:p w:rsidR="00E8698E" w:rsidRPr="00B92511" w:rsidRDefault="00E8698E" w:rsidP="004A0C73">
      <w:pPr>
        <w:pStyle w:val="Style55"/>
        <w:widowControl/>
        <w:numPr>
          <w:ilvl w:val="0"/>
          <w:numId w:val="34"/>
        </w:numPr>
        <w:tabs>
          <w:tab w:val="left" w:pos="352"/>
        </w:tabs>
        <w:spacing w:line="240" w:lineRule="auto"/>
        <w:rPr>
          <w:lang w:val="kk-KZ"/>
        </w:rPr>
      </w:pPr>
      <w:r w:rsidRPr="00B92511">
        <w:rPr>
          <w:rStyle w:val="FontStyle164"/>
          <w:sz w:val="24"/>
          <w:szCs w:val="24"/>
          <w:lang w:val="kk-KZ"/>
        </w:rPr>
        <w:t>Уқалау (массаж) түрлері.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rStyle w:val="FontStyle164"/>
          <w:sz w:val="24"/>
          <w:szCs w:val="24"/>
          <w:lang w:val="kk-KZ"/>
        </w:rPr>
        <w:t>Құрсақ қуысының қабырғасын уқалау қалай жүргізіледі.</w:t>
      </w:r>
    </w:p>
    <w:p w:rsidR="00E8698E" w:rsidRDefault="00E8698E" w:rsidP="00C54789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lang w:val="kk-KZ"/>
        </w:rPr>
        <w:t>Тік ішектің ішкі қуысы арқылы уқалау.</w:t>
      </w:r>
    </w:p>
    <w:p w:rsidR="00E8698E" w:rsidRDefault="00E8698E" w:rsidP="00C54789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lang w:val="kk-KZ"/>
        </w:rPr>
        <w:t>Дәрі – дәрмектерді енгізу әдістері туралы ұғым.</w:t>
      </w:r>
    </w:p>
    <w:p w:rsidR="00E8698E" w:rsidRPr="00B92511" w:rsidRDefault="00E8698E" w:rsidP="00C54789">
      <w:pPr>
        <w:pStyle w:val="ListParagraph"/>
        <w:numPr>
          <w:ilvl w:val="0"/>
          <w:numId w:val="34"/>
        </w:numPr>
        <w:rPr>
          <w:lang w:val="kk-KZ"/>
        </w:rPr>
      </w:pPr>
      <w:r w:rsidRPr="00B92511">
        <w:rPr>
          <w:lang w:val="kk-KZ"/>
        </w:rPr>
        <w:t>Дәрі – дәрмектерді ерікті беру әдістерін жүргізу.</w:t>
      </w:r>
    </w:p>
    <w:p w:rsidR="00E8698E" w:rsidRPr="00B92511" w:rsidRDefault="00E8698E" w:rsidP="004A0C73">
      <w:pPr>
        <w:pStyle w:val="Style53"/>
        <w:widowControl/>
        <w:numPr>
          <w:ilvl w:val="0"/>
          <w:numId w:val="34"/>
        </w:numPr>
        <w:tabs>
          <w:tab w:val="left" w:pos="287"/>
        </w:tabs>
        <w:spacing w:line="240" w:lineRule="auto"/>
        <w:rPr>
          <w:rStyle w:val="FontStyle164"/>
          <w:noProof/>
          <w:sz w:val="24"/>
          <w:szCs w:val="24"/>
          <w:lang w:val="kk-KZ"/>
        </w:rPr>
      </w:pPr>
      <w:r w:rsidRPr="00B92511">
        <w:rPr>
          <w:rStyle w:val="FontStyle164"/>
          <w:sz w:val="24"/>
          <w:szCs w:val="24"/>
          <w:lang w:val="kk-KZ"/>
        </w:rPr>
        <w:t xml:space="preserve">Малды </w:t>
      </w:r>
      <w:r w:rsidRPr="00B92511">
        <w:rPr>
          <w:rStyle w:val="FontStyle164"/>
          <w:noProof/>
          <w:sz w:val="24"/>
          <w:szCs w:val="24"/>
          <w:lang w:val="kk-KZ"/>
        </w:rPr>
        <w:t xml:space="preserve">бекітіп ұстаудың </w:t>
      </w:r>
      <w:r w:rsidRPr="00B92511">
        <w:rPr>
          <w:rStyle w:val="FontStyle164"/>
          <w:sz w:val="24"/>
          <w:szCs w:val="24"/>
          <w:lang w:val="kk-KZ"/>
        </w:rPr>
        <w:t xml:space="preserve">және техника </w:t>
      </w:r>
      <w:r w:rsidRPr="00B92511">
        <w:rPr>
          <w:rStyle w:val="FontStyle164"/>
          <w:noProof/>
          <w:sz w:val="24"/>
          <w:szCs w:val="24"/>
          <w:lang w:val="kk-KZ"/>
        </w:rPr>
        <w:t>қауіпсіздігін сақтаудың</w:t>
      </w:r>
    </w:p>
    <w:p w:rsidR="00E8698E" w:rsidRPr="00B92511" w:rsidRDefault="00E8698E" w:rsidP="004A0C73">
      <w:pPr>
        <w:pStyle w:val="Style53"/>
        <w:widowControl/>
        <w:numPr>
          <w:ilvl w:val="0"/>
          <w:numId w:val="34"/>
        </w:numPr>
        <w:tabs>
          <w:tab w:val="left" w:pos="287"/>
        </w:tabs>
        <w:spacing w:line="240" w:lineRule="auto"/>
        <w:rPr>
          <w:noProof/>
          <w:lang w:val="kk-KZ"/>
        </w:rPr>
      </w:pPr>
      <w:r w:rsidRPr="00B92511">
        <w:rPr>
          <w:rStyle w:val="FontStyle164"/>
          <w:noProof/>
          <w:sz w:val="24"/>
          <w:szCs w:val="24"/>
          <w:lang w:val="kk-KZ"/>
        </w:rPr>
        <w:t>негізгі тәсілдері.</w:t>
      </w:r>
    </w:p>
    <w:p w:rsidR="00E8698E" w:rsidRPr="00B92511" w:rsidRDefault="00E8698E" w:rsidP="004A0C73">
      <w:pPr>
        <w:pStyle w:val="Style53"/>
        <w:widowControl/>
        <w:numPr>
          <w:ilvl w:val="0"/>
          <w:numId w:val="34"/>
        </w:numPr>
        <w:tabs>
          <w:tab w:val="left" w:pos="287"/>
        </w:tabs>
        <w:spacing w:line="240" w:lineRule="auto"/>
        <w:rPr>
          <w:lang w:val="kk-KZ"/>
        </w:rPr>
      </w:pPr>
      <w:r w:rsidRPr="00B92511">
        <w:rPr>
          <w:rStyle w:val="FontStyle164"/>
          <w:noProof/>
          <w:sz w:val="24"/>
          <w:szCs w:val="24"/>
          <w:lang w:val="kk-KZ"/>
        </w:rPr>
        <w:t xml:space="preserve">Дәрі-дәрмектерді </w:t>
      </w:r>
      <w:r w:rsidRPr="00B92511">
        <w:rPr>
          <w:rStyle w:val="FontStyle164"/>
          <w:sz w:val="24"/>
          <w:szCs w:val="24"/>
          <w:lang w:val="kk-KZ"/>
        </w:rPr>
        <w:t xml:space="preserve">енгізу </w:t>
      </w:r>
      <w:r w:rsidRPr="00B92511">
        <w:rPr>
          <w:rStyle w:val="FontStyle164"/>
          <w:noProof/>
          <w:sz w:val="24"/>
          <w:szCs w:val="24"/>
          <w:lang w:val="kk-KZ"/>
        </w:rPr>
        <w:t>әдістері.</w:t>
      </w:r>
    </w:p>
    <w:p w:rsidR="00E8698E" w:rsidRPr="004A0C73" w:rsidRDefault="00E8698E" w:rsidP="004A0C73">
      <w:pPr>
        <w:pStyle w:val="Style53"/>
        <w:widowControl/>
        <w:numPr>
          <w:ilvl w:val="0"/>
          <w:numId w:val="34"/>
        </w:numPr>
        <w:tabs>
          <w:tab w:val="left" w:pos="287"/>
        </w:tabs>
        <w:spacing w:line="240" w:lineRule="auto"/>
        <w:rPr>
          <w:noProof/>
          <w:lang w:val="kk-KZ"/>
        </w:rPr>
      </w:pPr>
      <w:r w:rsidRPr="00B92511">
        <w:rPr>
          <w:rStyle w:val="FontStyle164"/>
          <w:noProof/>
          <w:sz w:val="24"/>
          <w:szCs w:val="24"/>
          <w:lang w:val="kk-KZ"/>
        </w:rPr>
        <w:t xml:space="preserve">Дәрі-дәрмектерді тері </w:t>
      </w:r>
      <w:r w:rsidRPr="00B92511">
        <w:rPr>
          <w:rStyle w:val="FontStyle164"/>
          <w:sz w:val="24"/>
          <w:szCs w:val="24"/>
          <w:lang w:val="kk-KZ"/>
        </w:rPr>
        <w:t xml:space="preserve">астына, </w:t>
      </w:r>
      <w:r w:rsidRPr="00B92511">
        <w:rPr>
          <w:rStyle w:val="FontStyle164"/>
          <w:noProof/>
          <w:sz w:val="24"/>
          <w:szCs w:val="24"/>
          <w:lang w:val="kk-KZ"/>
        </w:rPr>
        <w:t xml:space="preserve">венаға, бұлшық </w:t>
      </w:r>
      <w:r w:rsidRPr="00B92511">
        <w:rPr>
          <w:rStyle w:val="FontStyle164"/>
          <w:sz w:val="24"/>
          <w:szCs w:val="24"/>
          <w:lang w:val="kk-KZ"/>
        </w:rPr>
        <w:t xml:space="preserve">етке </w:t>
      </w:r>
      <w:r w:rsidRPr="00B92511">
        <w:rPr>
          <w:rStyle w:val="FontStyle164"/>
          <w:noProof/>
          <w:sz w:val="24"/>
          <w:szCs w:val="24"/>
          <w:lang w:val="kk-KZ"/>
        </w:rPr>
        <w:t>және құрсақ қуысына енгізу</w:t>
      </w:r>
      <w:r w:rsidRPr="004A0C73">
        <w:rPr>
          <w:rStyle w:val="FontStyle164"/>
          <w:noProof/>
          <w:sz w:val="24"/>
          <w:szCs w:val="24"/>
          <w:lang w:val="kk-KZ"/>
        </w:rPr>
        <w:t>техникасы.</w:t>
      </w:r>
    </w:p>
    <w:p w:rsidR="00E8698E" w:rsidRPr="00B92511" w:rsidRDefault="00E8698E" w:rsidP="004A0C73">
      <w:pPr>
        <w:pStyle w:val="ListParagraph"/>
        <w:numPr>
          <w:ilvl w:val="0"/>
          <w:numId w:val="34"/>
        </w:numPr>
        <w:rPr>
          <w:rStyle w:val="FontStyle164"/>
          <w:sz w:val="24"/>
          <w:szCs w:val="24"/>
          <w:lang w:val="kk-KZ"/>
        </w:rPr>
      </w:pPr>
      <w:r w:rsidRPr="00B92511">
        <w:rPr>
          <w:rStyle w:val="FontStyle164"/>
          <w:noProof/>
          <w:sz w:val="24"/>
          <w:szCs w:val="24"/>
          <w:lang w:val="kk-KZ"/>
        </w:rPr>
        <w:t xml:space="preserve">Мес қарынды </w:t>
      </w:r>
      <w:r w:rsidRPr="00B92511">
        <w:rPr>
          <w:rStyle w:val="FontStyle164"/>
          <w:sz w:val="24"/>
          <w:szCs w:val="24"/>
          <w:lang w:val="kk-KZ"/>
        </w:rPr>
        <w:t xml:space="preserve">тесу </w:t>
      </w:r>
      <w:r w:rsidRPr="00B92511">
        <w:rPr>
          <w:rStyle w:val="FontStyle164"/>
          <w:noProof/>
          <w:sz w:val="24"/>
          <w:szCs w:val="24"/>
          <w:lang w:val="kk-KZ"/>
        </w:rPr>
        <w:t xml:space="preserve">және қатпаршаққа дәрі-дәрмектер енгізу </w:t>
      </w:r>
      <w:r w:rsidRPr="00B92511">
        <w:rPr>
          <w:rStyle w:val="FontStyle164"/>
          <w:sz w:val="24"/>
          <w:szCs w:val="24"/>
          <w:lang w:val="kk-KZ"/>
        </w:rPr>
        <w:t>техникасы.</w:t>
      </w:r>
    </w:p>
    <w:p w:rsidR="00E8698E" w:rsidRPr="00B92511" w:rsidRDefault="00E8698E" w:rsidP="004A0C73">
      <w:pPr>
        <w:pStyle w:val="Style55"/>
        <w:widowControl/>
        <w:numPr>
          <w:ilvl w:val="0"/>
          <w:numId w:val="34"/>
        </w:numPr>
        <w:tabs>
          <w:tab w:val="left" w:pos="374"/>
        </w:tabs>
        <w:spacing w:line="240" w:lineRule="auto"/>
        <w:rPr>
          <w:lang w:val="kk-KZ"/>
        </w:rPr>
      </w:pPr>
      <w:r w:rsidRPr="00B92511">
        <w:rPr>
          <w:lang w:val="kk-KZ"/>
        </w:rPr>
        <w:t>Дәрі – дәрмектерді еріксіз беру әдістерін жүргізу шаралары.</w:t>
      </w:r>
    </w:p>
    <w:p w:rsidR="00E8698E" w:rsidRPr="00B92511" w:rsidRDefault="00E8698E" w:rsidP="004A0C73">
      <w:pPr>
        <w:pStyle w:val="Style55"/>
        <w:widowControl/>
        <w:numPr>
          <w:ilvl w:val="0"/>
          <w:numId w:val="34"/>
        </w:numPr>
        <w:tabs>
          <w:tab w:val="left" w:pos="445"/>
        </w:tabs>
        <w:spacing w:line="240" w:lineRule="auto"/>
        <w:rPr>
          <w:lang w:val="kk-KZ"/>
        </w:rPr>
      </w:pPr>
      <w:r w:rsidRPr="00B92511">
        <w:rPr>
          <w:rStyle w:val="FontStyle164"/>
          <w:noProof/>
          <w:sz w:val="24"/>
          <w:szCs w:val="24"/>
          <w:lang w:val="kk-KZ"/>
        </w:rPr>
        <w:t xml:space="preserve">Мес қарынды </w:t>
      </w:r>
      <w:r w:rsidRPr="00B92511">
        <w:rPr>
          <w:rStyle w:val="FontStyle164"/>
          <w:sz w:val="24"/>
          <w:szCs w:val="24"/>
          <w:lang w:val="kk-KZ"/>
        </w:rPr>
        <w:t xml:space="preserve">тесу </w:t>
      </w:r>
      <w:r w:rsidRPr="00B92511">
        <w:rPr>
          <w:rStyle w:val="FontStyle164"/>
          <w:noProof/>
          <w:sz w:val="24"/>
          <w:szCs w:val="24"/>
          <w:lang w:val="kk-KZ"/>
        </w:rPr>
        <w:t xml:space="preserve">және қатпаршаққа дәрі-дәрмектер енгізу </w:t>
      </w:r>
      <w:r w:rsidRPr="00B92511">
        <w:rPr>
          <w:rStyle w:val="FontStyle164"/>
          <w:sz w:val="24"/>
          <w:szCs w:val="24"/>
          <w:lang w:val="kk-KZ"/>
        </w:rPr>
        <w:t>техникасы.</w:t>
      </w:r>
    </w:p>
    <w:p w:rsidR="00E8698E" w:rsidRPr="00B92511" w:rsidRDefault="00E8698E" w:rsidP="004A0C73">
      <w:pPr>
        <w:pStyle w:val="Style55"/>
        <w:widowControl/>
        <w:numPr>
          <w:ilvl w:val="0"/>
          <w:numId w:val="34"/>
        </w:numPr>
        <w:tabs>
          <w:tab w:val="left" w:pos="445"/>
        </w:tabs>
        <w:spacing w:line="240" w:lineRule="auto"/>
        <w:rPr>
          <w:lang w:val="kk-KZ"/>
        </w:rPr>
      </w:pPr>
      <w:r w:rsidRPr="00B92511">
        <w:rPr>
          <w:rStyle w:val="FontStyle164"/>
          <w:noProof/>
          <w:sz w:val="24"/>
          <w:szCs w:val="24"/>
          <w:lang w:val="kk-KZ"/>
        </w:rPr>
        <w:t xml:space="preserve">Ауыз-асқазан зондтары. Мес қарын мен асқазанға </w:t>
      </w:r>
      <w:r w:rsidRPr="00B92511">
        <w:rPr>
          <w:rStyle w:val="FontStyle164"/>
          <w:sz w:val="24"/>
          <w:szCs w:val="24"/>
          <w:lang w:val="kk-KZ"/>
        </w:rPr>
        <w:t xml:space="preserve">зонд </w:t>
      </w:r>
      <w:r w:rsidRPr="00B92511">
        <w:rPr>
          <w:rStyle w:val="FontStyle164"/>
          <w:noProof/>
          <w:sz w:val="24"/>
          <w:szCs w:val="24"/>
          <w:lang w:val="kk-KZ"/>
        </w:rPr>
        <w:t xml:space="preserve">енгізу </w:t>
      </w:r>
      <w:r w:rsidRPr="00B92511">
        <w:rPr>
          <w:rStyle w:val="FontStyle164"/>
          <w:sz w:val="24"/>
          <w:szCs w:val="24"/>
          <w:lang w:val="kk-KZ"/>
        </w:rPr>
        <w:t>техникасы.</w:t>
      </w:r>
    </w:p>
    <w:p w:rsidR="00E8698E" w:rsidRPr="00B92511" w:rsidRDefault="00E8698E" w:rsidP="004A0C73">
      <w:pPr>
        <w:pStyle w:val="Style53"/>
        <w:widowControl/>
        <w:numPr>
          <w:ilvl w:val="0"/>
          <w:numId w:val="34"/>
        </w:numPr>
        <w:tabs>
          <w:tab w:val="left" w:pos="293"/>
        </w:tabs>
        <w:spacing w:line="240" w:lineRule="auto"/>
        <w:rPr>
          <w:rStyle w:val="FontStyle164"/>
          <w:sz w:val="24"/>
          <w:szCs w:val="24"/>
          <w:lang w:val="kk-KZ"/>
        </w:rPr>
      </w:pPr>
      <w:r w:rsidRPr="00B92511">
        <w:rPr>
          <w:rStyle w:val="FontStyle164"/>
          <w:sz w:val="24"/>
          <w:szCs w:val="24"/>
          <w:lang w:val="kk-KZ"/>
        </w:rPr>
        <w:t xml:space="preserve">Магнит зондтары мен </w:t>
      </w:r>
      <w:r w:rsidRPr="00B92511">
        <w:rPr>
          <w:rStyle w:val="FontStyle164"/>
          <w:noProof/>
          <w:sz w:val="24"/>
          <w:szCs w:val="24"/>
          <w:lang w:val="kk-KZ"/>
        </w:rPr>
        <w:t>сақиналарын ендіру әдістері</w:t>
      </w:r>
    </w:p>
    <w:p w:rsidR="00E8698E" w:rsidRPr="00B92511" w:rsidRDefault="00E8698E" w:rsidP="004A0C73">
      <w:pPr>
        <w:pStyle w:val="Style53"/>
        <w:widowControl/>
        <w:numPr>
          <w:ilvl w:val="0"/>
          <w:numId w:val="34"/>
        </w:numPr>
        <w:tabs>
          <w:tab w:val="left" w:pos="293"/>
        </w:tabs>
        <w:spacing w:line="342" w:lineRule="exact"/>
        <w:rPr>
          <w:lang w:val="kk-KZ"/>
        </w:rPr>
      </w:pPr>
      <w:r w:rsidRPr="00B92511">
        <w:rPr>
          <w:rStyle w:val="FontStyle164"/>
          <w:noProof/>
          <w:sz w:val="24"/>
          <w:szCs w:val="24"/>
          <w:lang w:val="kk-KZ"/>
        </w:rPr>
        <w:t xml:space="preserve">Макроклизмалар түрі </w:t>
      </w:r>
      <w:r w:rsidRPr="00B92511">
        <w:rPr>
          <w:rStyle w:val="FontStyle164"/>
          <w:sz w:val="24"/>
          <w:szCs w:val="24"/>
          <w:lang w:val="kk-KZ"/>
        </w:rPr>
        <w:t xml:space="preserve">және </w:t>
      </w:r>
      <w:r w:rsidRPr="00B92511">
        <w:rPr>
          <w:rStyle w:val="FontStyle164"/>
          <w:noProof/>
          <w:sz w:val="24"/>
          <w:szCs w:val="24"/>
          <w:lang w:val="kk-KZ"/>
        </w:rPr>
        <w:t>оны жүргізу тәртібі.</w:t>
      </w:r>
    </w:p>
    <w:p w:rsidR="00E8698E" w:rsidRPr="004A0C73" w:rsidRDefault="00E8698E" w:rsidP="004A0C73">
      <w:pPr>
        <w:pStyle w:val="Style55"/>
        <w:widowControl/>
        <w:numPr>
          <w:ilvl w:val="0"/>
          <w:numId w:val="34"/>
        </w:numPr>
        <w:tabs>
          <w:tab w:val="left" w:pos="445"/>
        </w:tabs>
        <w:spacing w:line="342" w:lineRule="exact"/>
        <w:rPr>
          <w:noProof/>
          <w:lang w:val="kk-KZ"/>
        </w:rPr>
      </w:pPr>
      <w:r w:rsidRPr="00B92511">
        <w:rPr>
          <w:rStyle w:val="FontStyle164"/>
          <w:sz w:val="24"/>
          <w:szCs w:val="24"/>
          <w:lang w:val="kk-KZ"/>
        </w:rPr>
        <w:t xml:space="preserve">Катетеризация </w:t>
      </w:r>
      <w:r w:rsidRPr="00B92511">
        <w:rPr>
          <w:rStyle w:val="FontStyle164"/>
          <w:noProof/>
          <w:sz w:val="24"/>
          <w:szCs w:val="24"/>
          <w:lang w:val="kk-KZ"/>
        </w:rPr>
        <w:t xml:space="preserve">дегеніміз </w:t>
      </w:r>
      <w:r w:rsidRPr="00B92511">
        <w:rPr>
          <w:rStyle w:val="FontStyle164"/>
          <w:sz w:val="24"/>
          <w:szCs w:val="24"/>
          <w:lang w:val="kk-KZ"/>
        </w:rPr>
        <w:t xml:space="preserve">не және </w:t>
      </w:r>
      <w:r w:rsidRPr="00B92511">
        <w:rPr>
          <w:rStyle w:val="FontStyle164"/>
          <w:noProof/>
          <w:sz w:val="24"/>
          <w:szCs w:val="24"/>
          <w:lang w:val="kk-KZ"/>
        </w:rPr>
        <w:t>катетердің қандай түрлерін</w:t>
      </w:r>
      <w:r w:rsidRPr="004A0C73">
        <w:rPr>
          <w:rStyle w:val="FontStyle164"/>
          <w:noProof/>
          <w:sz w:val="24"/>
          <w:szCs w:val="24"/>
          <w:lang w:val="kk-KZ"/>
        </w:rPr>
        <w:t>қолданады?</w:t>
      </w:r>
    </w:p>
    <w:p w:rsidR="00E8698E" w:rsidRPr="00B92511" w:rsidRDefault="00E8698E" w:rsidP="004A0C73">
      <w:pPr>
        <w:pStyle w:val="Style55"/>
        <w:widowControl/>
        <w:numPr>
          <w:ilvl w:val="0"/>
          <w:numId w:val="34"/>
        </w:numPr>
        <w:tabs>
          <w:tab w:val="left" w:pos="445"/>
        </w:tabs>
        <w:spacing w:line="240" w:lineRule="auto"/>
        <w:rPr>
          <w:lang w:val="kk-KZ"/>
        </w:rPr>
      </w:pPr>
      <w:r w:rsidRPr="00B92511">
        <w:rPr>
          <w:rStyle w:val="FontStyle164"/>
          <w:noProof/>
          <w:sz w:val="24"/>
          <w:szCs w:val="24"/>
          <w:lang w:val="kk-KZ"/>
        </w:rPr>
        <w:t xml:space="preserve">Қандай жағдайда </w:t>
      </w:r>
      <w:r w:rsidRPr="00B92511">
        <w:rPr>
          <w:rStyle w:val="FontStyle164"/>
          <w:sz w:val="24"/>
          <w:szCs w:val="24"/>
          <w:lang w:val="kk-KZ"/>
        </w:rPr>
        <w:t xml:space="preserve">катетер </w:t>
      </w:r>
      <w:r w:rsidRPr="00B92511">
        <w:rPr>
          <w:rStyle w:val="FontStyle164"/>
          <w:noProof/>
          <w:sz w:val="24"/>
          <w:szCs w:val="24"/>
          <w:lang w:val="kk-KZ"/>
        </w:rPr>
        <w:t>енгізеді және қуықты жуып-шаяды.</w:t>
      </w:r>
    </w:p>
    <w:p w:rsidR="00E8698E" w:rsidRPr="00B92511" w:rsidRDefault="00E8698E" w:rsidP="004A0C73">
      <w:pPr>
        <w:pStyle w:val="Style53"/>
        <w:widowControl/>
        <w:numPr>
          <w:ilvl w:val="0"/>
          <w:numId w:val="34"/>
        </w:numPr>
        <w:tabs>
          <w:tab w:val="left" w:pos="293"/>
        </w:tabs>
        <w:spacing w:line="240" w:lineRule="auto"/>
        <w:rPr>
          <w:lang w:val="kk-KZ"/>
        </w:rPr>
      </w:pPr>
      <w:r w:rsidRPr="00B92511">
        <w:rPr>
          <w:lang w:val="kk-KZ"/>
        </w:rPr>
        <w:t>Клизмаларды қолдану тәсілдері.</w:t>
      </w:r>
    </w:p>
    <w:p w:rsidR="00E8698E" w:rsidRDefault="00E8698E">
      <w:pPr>
        <w:rPr>
          <w:lang w:val="kk-KZ"/>
        </w:rPr>
      </w:pPr>
    </w:p>
    <w:p w:rsidR="00E8698E" w:rsidRDefault="00E8698E">
      <w:pPr>
        <w:rPr>
          <w:lang w:val="kk-KZ"/>
        </w:rPr>
      </w:pPr>
    </w:p>
    <w:p w:rsidR="00E8698E" w:rsidRDefault="00E8698E">
      <w:pPr>
        <w:rPr>
          <w:lang w:val="kk-KZ"/>
        </w:rPr>
      </w:pPr>
    </w:p>
    <w:p w:rsidR="00E8698E" w:rsidRPr="00827377" w:rsidRDefault="00E8698E" w:rsidP="00B92511">
      <w:pPr>
        <w:jc w:val="center"/>
        <w:rPr>
          <w:b/>
          <w:lang w:val="kk-KZ"/>
        </w:rPr>
      </w:pPr>
      <w:r w:rsidRPr="00827377">
        <w:rPr>
          <w:b/>
          <w:lang w:val="kk-KZ"/>
        </w:rPr>
        <w:t>Аға оқытушы</w:t>
      </w:r>
      <w:bookmarkStart w:id="0" w:name="_GoBack"/>
      <w:bookmarkEnd w:id="0"/>
      <w:r w:rsidRPr="00827377">
        <w:rPr>
          <w:b/>
          <w:lang w:val="kk-KZ"/>
        </w:rPr>
        <w:t xml:space="preserve">                                          Ж. Сыздыков</w:t>
      </w:r>
    </w:p>
    <w:p w:rsidR="00E8698E" w:rsidRPr="00B92511" w:rsidRDefault="00E8698E">
      <w:pPr>
        <w:rPr>
          <w:lang w:val="kk-KZ"/>
        </w:rPr>
      </w:pPr>
    </w:p>
    <w:sectPr w:rsidR="00E8698E" w:rsidRPr="00B92511" w:rsidSect="00B90B0B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316CA"/>
    <w:multiLevelType w:val="hybridMultilevel"/>
    <w:tmpl w:val="AF4441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75032F"/>
    <w:multiLevelType w:val="hybridMultilevel"/>
    <w:tmpl w:val="AF4441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C8D2276"/>
    <w:multiLevelType w:val="hybridMultilevel"/>
    <w:tmpl w:val="65EA3F06"/>
    <w:lvl w:ilvl="0" w:tplc="310CF1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EE45B0"/>
    <w:multiLevelType w:val="hybridMultilevel"/>
    <w:tmpl w:val="6D9206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83C635A"/>
    <w:multiLevelType w:val="hybridMultilevel"/>
    <w:tmpl w:val="1A4C25D6"/>
    <w:lvl w:ilvl="0" w:tplc="0194FA44">
      <w:start w:val="1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5404AA"/>
    <w:multiLevelType w:val="hybridMultilevel"/>
    <w:tmpl w:val="AF4441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9103978"/>
    <w:multiLevelType w:val="hybridMultilevel"/>
    <w:tmpl w:val="BB286F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E4C730F"/>
    <w:multiLevelType w:val="hybridMultilevel"/>
    <w:tmpl w:val="030C66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1562B2F"/>
    <w:multiLevelType w:val="hybridMultilevel"/>
    <w:tmpl w:val="02302E34"/>
    <w:lvl w:ilvl="0" w:tplc="9C10A0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341F01"/>
    <w:multiLevelType w:val="hybridMultilevel"/>
    <w:tmpl w:val="318650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7CF6601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88D624F"/>
    <w:multiLevelType w:val="hybridMultilevel"/>
    <w:tmpl w:val="914A4C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9206D23"/>
    <w:multiLevelType w:val="hybridMultilevel"/>
    <w:tmpl w:val="744AC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F6F6248"/>
    <w:multiLevelType w:val="hybridMultilevel"/>
    <w:tmpl w:val="5FD25E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85B34CE"/>
    <w:multiLevelType w:val="hybridMultilevel"/>
    <w:tmpl w:val="AF4441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C0E3369"/>
    <w:multiLevelType w:val="hybridMultilevel"/>
    <w:tmpl w:val="834A0E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C1831D8"/>
    <w:multiLevelType w:val="hybridMultilevel"/>
    <w:tmpl w:val="DE863D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2E21480"/>
    <w:multiLevelType w:val="singleLevel"/>
    <w:tmpl w:val="65C6E842"/>
    <w:lvl w:ilvl="0">
      <w:start w:val="1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18">
    <w:nsid w:val="463E0CE6"/>
    <w:multiLevelType w:val="hybridMultilevel"/>
    <w:tmpl w:val="E4B81D4A"/>
    <w:lvl w:ilvl="0" w:tplc="7E74944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7F675F4"/>
    <w:multiLevelType w:val="hybridMultilevel"/>
    <w:tmpl w:val="17BE37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9904ECA"/>
    <w:multiLevelType w:val="hybridMultilevel"/>
    <w:tmpl w:val="A760AF34"/>
    <w:lvl w:ilvl="0" w:tplc="F7668DD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9D82F65"/>
    <w:multiLevelType w:val="hybridMultilevel"/>
    <w:tmpl w:val="D4627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B9F478D"/>
    <w:multiLevelType w:val="hybridMultilevel"/>
    <w:tmpl w:val="0DF01EDC"/>
    <w:lvl w:ilvl="0" w:tplc="E4B494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D92281F"/>
    <w:multiLevelType w:val="hybridMultilevel"/>
    <w:tmpl w:val="4C8CFF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F856C95"/>
    <w:multiLevelType w:val="hybridMultilevel"/>
    <w:tmpl w:val="C5667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FF07B17"/>
    <w:multiLevelType w:val="hybridMultilevel"/>
    <w:tmpl w:val="40D6B2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0686891"/>
    <w:multiLevelType w:val="hybridMultilevel"/>
    <w:tmpl w:val="D4627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A0B30CF"/>
    <w:multiLevelType w:val="hybridMultilevel"/>
    <w:tmpl w:val="D4ECE5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8357DCC"/>
    <w:multiLevelType w:val="hybridMultilevel"/>
    <w:tmpl w:val="0D8CF3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0234205"/>
    <w:multiLevelType w:val="hybridMultilevel"/>
    <w:tmpl w:val="D1F2D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85D6A60"/>
    <w:multiLevelType w:val="hybridMultilevel"/>
    <w:tmpl w:val="8104EC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B6521AF"/>
    <w:multiLevelType w:val="hybridMultilevel"/>
    <w:tmpl w:val="AF4441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CF4730B"/>
    <w:multiLevelType w:val="hybridMultilevel"/>
    <w:tmpl w:val="72CEDE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07713"/>
    <w:multiLevelType w:val="hybridMultilevel"/>
    <w:tmpl w:val="AF5267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6"/>
  </w:num>
  <w:num w:numId="3">
    <w:abstractNumId w:val="9"/>
  </w:num>
  <w:num w:numId="4">
    <w:abstractNumId w:val="3"/>
  </w:num>
  <w:num w:numId="5">
    <w:abstractNumId w:val="13"/>
  </w:num>
  <w:num w:numId="6">
    <w:abstractNumId w:val="6"/>
  </w:num>
  <w:num w:numId="7">
    <w:abstractNumId w:val="30"/>
  </w:num>
  <w:num w:numId="8">
    <w:abstractNumId w:val="21"/>
  </w:num>
  <w:num w:numId="9">
    <w:abstractNumId w:val="1"/>
  </w:num>
  <w:num w:numId="10">
    <w:abstractNumId w:val="11"/>
  </w:num>
  <w:num w:numId="11">
    <w:abstractNumId w:val="17"/>
  </w:num>
  <w:num w:numId="12">
    <w:abstractNumId w:val="4"/>
  </w:num>
  <w:num w:numId="13">
    <w:abstractNumId w:val="5"/>
  </w:num>
  <w:num w:numId="14">
    <w:abstractNumId w:val="26"/>
  </w:num>
  <w:num w:numId="15">
    <w:abstractNumId w:val="0"/>
  </w:num>
  <w:num w:numId="16">
    <w:abstractNumId w:val="31"/>
  </w:num>
  <w:num w:numId="17">
    <w:abstractNumId w:val="14"/>
  </w:num>
  <w:num w:numId="18">
    <w:abstractNumId w:val="20"/>
  </w:num>
  <w:num w:numId="19">
    <w:abstractNumId w:val="27"/>
  </w:num>
  <w:num w:numId="20">
    <w:abstractNumId w:val="15"/>
  </w:num>
  <w:num w:numId="21">
    <w:abstractNumId w:val="24"/>
  </w:num>
  <w:num w:numId="22">
    <w:abstractNumId w:val="18"/>
  </w:num>
  <w:num w:numId="23">
    <w:abstractNumId w:val="25"/>
  </w:num>
  <w:num w:numId="24">
    <w:abstractNumId w:val="7"/>
  </w:num>
  <w:num w:numId="25">
    <w:abstractNumId w:val="28"/>
  </w:num>
  <w:num w:numId="26">
    <w:abstractNumId w:val="23"/>
  </w:num>
  <w:num w:numId="27">
    <w:abstractNumId w:val="8"/>
  </w:num>
  <w:num w:numId="28">
    <w:abstractNumId w:val="22"/>
  </w:num>
  <w:num w:numId="29">
    <w:abstractNumId w:val="19"/>
  </w:num>
  <w:num w:numId="30">
    <w:abstractNumId w:val="2"/>
  </w:num>
  <w:num w:numId="31">
    <w:abstractNumId w:val="12"/>
  </w:num>
  <w:num w:numId="32">
    <w:abstractNumId w:val="33"/>
  </w:num>
  <w:num w:numId="33">
    <w:abstractNumId w:val="29"/>
  </w:num>
  <w:num w:numId="34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2511"/>
    <w:rsid w:val="00234380"/>
    <w:rsid w:val="0033530A"/>
    <w:rsid w:val="00452394"/>
    <w:rsid w:val="004A0C73"/>
    <w:rsid w:val="00827377"/>
    <w:rsid w:val="008F0AEC"/>
    <w:rsid w:val="00B90B0B"/>
    <w:rsid w:val="00B92511"/>
    <w:rsid w:val="00BD375A"/>
    <w:rsid w:val="00C54789"/>
    <w:rsid w:val="00CE5B75"/>
    <w:rsid w:val="00E8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51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6">
    <w:name w:val="Style16"/>
    <w:basedOn w:val="Normal"/>
    <w:uiPriority w:val="99"/>
    <w:rsid w:val="00B92511"/>
    <w:pPr>
      <w:widowControl w:val="0"/>
      <w:autoSpaceDE w:val="0"/>
      <w:autoSpaceDN w:val="0"/>
      <w:adjustRightInd w:val="0"/>
      <w:spacing w:line="367" w:lineRule="exact"/>
      <w:ind w:firstLine="693"/>
      <w:jc w:val="both"/>
    </w:pPr>
  </w:style>
  <w:style w:type="character" w:customStyle="1" w:styleId="FontStyle164">
    <w:name w:val="Font Style164"/>
    <w:basedOn w:val="DefaultParagraphFont"/>
    <w:uiPriority w:val="99"/>
    <w:rsid w:val="00B92511"/>
    <w:rPr>
      <w:rFonts w:ascii="Times New Roman" w:hAnsi="Times New Roman" w:cs="Times New Roman"/>
      <w:sz w:val="28"/>
      <w:szCs w:val="28"/>
    </w:rPr>
  </w:style>
  <w:style w:type="paragraph" w:customStyle="1" w:styleId="Style25">
    <w:name w:val="Style25"/>
    <w:basedOn w:val="Normal"/>
    <w:uiPriority w:val="99"/>
    <w:rsid w:val="00B92511"/>
    <w:pPr>
      <w:widowControl w:val="0"/>
      <w:autoSpaceDE w:val="0"/>
      <w:autoSpaceDN w:val="0"/>
      <w:adjustRightInd w:val="0"/>
      <w:spacing w:line="369" w:lineRule="exact"/>
      <w:ind w:firstLine="699"/>
      <w:jc w:val="both"/>
    </w:pPr>
  </w:style>
  <w:style w:type="paragraph" w:customStyle="1" w:styleId="Style55">
    <w:name w:val="Style55"/>
    <w:basedOn w:val="Normal"/>
    <w:uiPriority w:val="99"/>
    <w:rsid w:val="00B92511"/>
    <w:pPr>
      <w:widowControl w:val="0"/>
      <w:autoSpaceDE w:val="0"/>
      <w:autoSpaceDN w:val="0"/>
      <w:adjustRightInd w:val="0"/>
      <w:spacing w:line="368" w:lineRule="exact"/>
      <w:jc w:val="both"/>
    </w:pPr>
  </w:style>
  <w:style w:type="paragraph" w:customStyle="1" w:styleId="Style53">
    <w:name w:val="Style53"/>
    <w:basedOn w:val="Normal"/>
    <w:uiPriority w:val="99"/>
    <w:rsid w:val="00B92511"/>
    <w:pPr>
      <w:widowControl w:val="0"/>
      <w:autoSpaceDE w:val="0"/>
      <w:autoSpaceDN w:val="0"/>
      <w:adjustRightInd w:val="0"/>
      <w:spacing w:line="362" w:lineRule="exact"/>
      <w:ind w:hanging="313"/>
    </w:pPr>
  </w:style>
  <w:style w:type="paragraph" w:styleId="ListParagraph">
    <w:name w:val="List Paragraph"/>
    <w:basedOn w:val="Normal"/>
    <w:uiPriority w:val="99"/>
    <w:qFormat/>
    <w:rsid w:val="00B925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2</Pages>
  <Words>567</Words>
  <Characters>3233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134</cp:lastModifiedBy>
  <cp:revision>5</cp:revision>
  <cp:lastPrinted>2007-01-14T20:41:00Z</cp:lastPrinted>
  <dcterms:created xsi:type="dcterms:W3CDTF">2018-02-09T08:24:00Z</dcterms:created>
  <dcterms:modified xsi:type="dcterms:W3CDTF">2007-01-14T20:41:00Z</dcterms:modified>
</cp:coreProperties>
</file>